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8f064e429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Maze,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TONI ECONOMI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TONI ECONOMI AS</w:t>
      </w:r>
    </w:p>
    <w:sectPr>
      <w:headerReference xmlns:r="http://schemas.openxmlformats.org/officeDocument/2006/relationships" w:type="default" r:id="Ra106d7accfe6407d"/>
      <w:footerReference xmlns:r="http://schemas.openxmlformats.org/officeDocument/2006/relationships" w:type="default" r:id="Rf49557c42ed7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6d7accfe6407d" /><Relationship Type="http://schemas.openxmlformats.org/officeDocument/2006/relationships/footer" Target="/word/footer1.xml" Id="Rf49557c42ed74452" /></Relationships>
</file>