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03dc9cc9894d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TONI ECONOMI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Maze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Maze,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TONI ECONOMI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517ffa86c5461d"/>
      <w:footerReference xmlns:r="http://schemas.openxmlformats.org/officeDocument/2006/relationships" w:type="default" r:id="Rfc52e52c318e44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TONI ECONOMI AS   ·   Org.nr 917 992 002   ·   Hirsaluohkka   ·   9525 MAZE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TONI ECONOMI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517ffa86c5461d" /><Relationship Type="http://schemas.openxmlformats.org/officeDocument/2006/relationships/footer" Target="/word/footer1.xml" Id="Rfc52e52c318e4401" /></Relationships>
</file>