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b21ffd8e1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FREDRIKS FABRIKK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cf842c6be7f94029"/>
      <w:footerReference xmlns:r="http://schemas.openxmlformats.org/officeDocument/2006/relationships" w:type="default" r:id="R92fa1fbdb358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42c6be7f94029" /><Relationship Type="http://schemas.openxmlformats.org/officeDocument/2006/relationships/footer" Target="/word/footer1.xml" Id="R92fa1fbdb3584857" /></Relationships>
</file>