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5112326fc948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OPPONENS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OPPONENS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e403766cca49e4"/>
      <w:footerReference xmlns:r="http://schemas.openxmlformats.org/officeDocument/2006/relationships" w:type="default" r:id="R2762a54470504d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OPPONENS AS   ·   Org.nr 917 236 607   ·   Løkkaskogen 4D   ·   0773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OPPONENS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e403766cca49e4" /><Relationship Type="http://schemas.openxmlformats.org/officeDocument/2006/relationships/footer" Target="/word/footer1.xml" Id="R2762a54470504dad" /></Relationships>
</file>