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fdee260b3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4b2bdc70f5fc4d92"/>
      <w:footerReference xmlns:r="http://schemas.openxmlformats.org/officeDocument/2006/relationships" w:type="default" r:id="Rba9c22a77bbd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bdc70f5fc4d92" /><Relationship Type="http://schemas.openxmlformats.org/officeDocument/2006/relationships/footer" Target="/word/footer1.xml" Id="Rba9c22a77bbd412f" /></Relationships>
</file>