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007b300144f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 SPRINKLER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 SPRINKLER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6aca53b02b4c7f"/>
      <w:footerReference xmlns:r="http://schemas.openxmlformats.org/officeDocument/2006/relationships" w:type="default" r:id="R29d15ff6575a40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 SPRINKLER AS   ·   Org.nr 916 567 367   ·   Friisebrygga 2   ·   3921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 SPRINKLER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aca53b02b4c7f" /><Relationship Type="http://schemas.openxmlformats.org/officeDocument/2006/relationships/footer" Target="/word/footer1.xml" Id="R29d15ff6575a4063" /></Relationships>
</file>