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32e794cb5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469c6b25e47a0"/>
      <w:footerReference xmlns:r="http://schemas.openxmlformats.org/officeDocument/2006/relationships" w:type="default" r:id="Ra43718eee933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MAIAS AS   ·   Org.nr 916 200 439   ·   c/o Magnus Høgberg Hansen, Åsengata 26   ·   0480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469c6b25e47a0" /><Relationship Type="http://schemas.openxmlformats.org/officeDocument/2006/relationships/footer" Target="/word/footer1.xml" Id="Ra43718eee9334f9d" /></Relationships>
</file>