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331906b8d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TOLLOFSEN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TOLLOFSEN AS</w:t>
      </w:r>
    </w:p>
    <w:sectPr>
      <w:headerReference xmlns:r="http://schemas.openxmlformats.org/officeDocument/2006/relationships" w:type="default" r:id="Rc6d97f9308434b07"/>
      <w:footerReference xmlns:r="http://schemas.openxmlformats.org/officeDocument/2006/relationships" w:type="default" r:id="Re4f3147572ff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TOLLOFSEN AS   ·   Org.nr 916 160 607   ·   Ivar Knutsons vei 18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TOLLOFSEN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97f9308434b07" /><Relationship Type="http://schemas.openxmlformats.org/officeDocument/2006/relationships/footer" Target="/word/footer1.xml" Id="Re4f3147572ff4df7" /></Relationships>
</file>