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1ef1e658c42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CAROLINE STOKKEBOKJÆR HJELSETH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CAROLINE STOKKEBOKJÆR HJELSETH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50ad2eed5e49e0"/>
      <w:footerReference xmlns:r="http://schemas.openxmlformats.org/officeDocument/2006/relationships" w:type="default" r:id="Rb41bac60faec42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50ad2eed5e49e0" /><Relationship Type="http://schemas.openxmlformats.org/officeDocument/2006/relationships/footer" Target="/word/footer1.xml" Id="Rb41bac60faec425e" /></Relationships>
</file>