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1f8fcd9e744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0455d13a645bc"/>
      <w:footerReference xmlns:r="http://schemas.openxmlformats.org/officeDocument/2006/relationships" w:type="default" r:id="Rf7b187cce79c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NOMA CAPITAL AS   ·   Org.nr 915 902 804   ·   Fornebuveien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0455d13a645bc" /><Relationship Type="http://schemas.openxmlformats.org/officeDocument/2006/relationships/footer" Target="/word/footer1.xml" Id="Rf7b187cce79c459f" /></Relationships>
</file>