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28a9cabb9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cde9464c04d84"/>
      <w:footerReference xmlns:r="http://schemas.openxmlformats.org/officeDocument/2006/relationships" w:type="default" r:id="Ra4c2de17c1c6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cde9464c04d84" /><Relationship Type="http://schemas.openxmlformats.org/officeDocument/2006/relationships/footer" Target="/word/footer1.xml" Id="Ra4c2de17c1c64dd8" /></Relationships>
</file>