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b74770a03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TJØNNESTAUL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32587cd155a6481f"/>
      <w:footerReference xmlns:r="http://schemas.openxmlformats.org/officeDocument/2006/relationships" w:type="default" r:id="R29a0663e89be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87cd155a6481f" /><Relationship Type="http://schemas.openxmlformats.org/officeDocument/2006/relationships/footer" Target="/word/footer1.xml" Id="R29a0663e89be4f80" /></Relationships>
</file>