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7019f4f87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6e157b5e1434f"/>
      <w:footerReference xmlns:r="http://schemas.openxmlformats.org/officeDocument/2006/relationships" w:type="default" r:id="R954f7f3a2074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6e157b5e1434f" /><Relationship Type="http://schemas.openxmlformats.org/officeDocument/2006/relationships/footer" Target="/word/footer1.xml" Id="R954f7f3a20744989" /></Relationships>
</file>