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4f3f4a355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ab495bcbde442e"/>
      <w:footerReference xmlns:r="http://schemas.openxmlformats.org/officeDocument/2006/relationships" w:type="default" r:id="Ra34f0bd9cb0e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TROST INVEST AS   ·   Org.nr 915 523 013   ·   Halstoppen 48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ab495bcbde442e" /><Relationship Type="http://schemas.openxmlformats.org/officeDocument/2006/relationships/footer" Target="/word/footer1.xml" Id="Ra34f0bd9cb0e41ff" /></Relationships>
</file>