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69c2d52eb64a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VIGELAND BIL INVEST AS</w:t>
      </w:r>
    </w:p>
    <w:sectPr>
      <w:headerReference xmlns:r="http://schemas.openxmlformats.org/officeDocument/2006/relationships" w:type="default" r:id="R9624a39a2bf94aaf"/>
      <w:footerReference xmlns:r="http://schemas.openxmlformats.org/officeDocument/2006/relationships" w:type="default" r:id="R07b105c2643848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VIGELAND BIL INVEST AS   ·   Org.nr 915 514 901   ·   Hestehaven 16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VIGELAND BIL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24a39a2bf94aaf" /><Relationship Type="http://schemas.openxmlformats.org/officeDocument/2006/relationships/footer" Target="/word/footer1.xml" Id="R07b105c264384818" /></Relationships>
</file>