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ccfcc567d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6cb6128bd4491"/>
      <w:footerReference xmlns:r="http://schemas.openxmlformats.org/officeDocument/2006/relationships" w:type="default" r:id="Ra5285a8816c1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EIENDOM AS   ·   Org.nr 915 035 191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6cb6128bd4491" /><Relationship Type="http://schemas.openxmlformats.org/officeDocument/2006/relationships/footer" Target="/word/footer1.xml" Id="Ra5285a8816c145ea" /></Relationships>
</file>