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6fed1c66642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CATOS BETONGSAGING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CATOS BETONGSAGING AS</w:t>
      </w:r>
    </w:p>
    <w:sectPr>
      <w:headerReference xmlns:r="http://schemas.openxmlformats.org/officeDocument/2006/relationships" w:type="default" r:id="R986b11610eb341c6"/>
      <w:footerReference xmlns:r="http://schemas.openxmlformats.org/officeDocument/2006/relationships" w:type="default" r:id="Re1d29ec76762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b11610eb341c6" /><Relationship Type="http://schemas.openxmlformats.org/officeDocument/2006/relationships/footer" Target="/word/footer1.xml" Id="Re1d29ec7676240a6" /></Relationships>
</file>