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6adb5c033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COMAMOC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COMAMOC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ffde1e6514c09"/>
      <w:footerReference xmlns:r="http://schemas.openxmlformats.org/officeDocument/2006/relationships" w:type="default" r:id="R68ab64b46a97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COMAMOC AS   ·   Org.nr 913 574 613   ·   c/o Ronnie Poulsen, Lysaker brygge 32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COMAMOC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ffde1e6514c09" /><Relationship Type="http://schemas.openxmlformats.org/officeDocument/2006/relationships/footer" Target="/word/footer1.xml" Id="R68ab64b46a974c32" /></Relationships>
</file>