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1cafc6d9a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DUO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DUO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2d4815b624ea8"/>
      <w:footerReference xmlns:r="http://schemas.openxmlformats.org/officeDocument/2006/relationships" w:type="default" r:id="Ra10eaee72ace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DUO PROPERTY AS   ·   Org.nr 913 312 821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DUO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2d4815b624ea8" /><Relationship Type="http://schemas.openxmlformats.org/officeDocument/2006/relationships/footer" Target="/word/footer1.xml" Id="Ra10eaee72ace46bf" /></Relationships>
</file>