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f9125ef40f416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Stord,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STOMAS HOLDING AS</w:t>
      </w:r>
    </w:p>
    <w:sectPr>
      <w:headerReference xmlns:r="http://schemas.openxmlformats.org/officeDocument/2006/relationships" w:type="default" r:id="R57f0ed3e803542c3"/>
      <w:footerReference xmlns:r="http://schemas.openxmlformats.org/officeDocument/2006/relationships" w:type="default" r:id="R4e8aa4a7c06340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STOMAS HOLDING AS   ·   Org.nr 913 167 821   ·   Torget 4   ·   5417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STOMAS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f0ed3e803542c3" /><Relationship Type="http://schemas.openxmlformats.org/officeDocument/2006/relationships/footer" Target="/word/footer1.xml" Id="R4e8aa4a7c063400f" /></Relationships>
</file>