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29c33c505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THYNNUS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THYNNUS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656f0efa045aa"/>
      <w:footerReference xmlns:r="http://schemas.openxmlformats.org/officeDocument/2006/relationships" w:type="default" r:id="R43637c110e48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THYNNUS HOLDING AS   ·   Org.nr 913 079 868   ·   Liomveien 16   ·   1362 HOSLE   ·   andreas@andreas-lindstrom.com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THYNNUS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656f0efa045aa" /><Relationship Type="http://schemas.openxmlformats.org/officeDocument/2006/relationships/footer" Target="/word/footer1.xml" Id="R43637c110e48477c" /></Relationships>
</file>