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4dac8e16304b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HAUSVIK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Haus,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HAUSVIK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ef9a784c5c4c4a"/>
      <w:footerReference xmlns:r="http://schemas.openxmlformats.org/officeDocument/2006/relationships" w:type="default" r:id="R5e13b6d5499143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HAUSVIK HANDEL AS   ·   Org.nr 912 520 021   ·   5286 HAUS   ·   kiwi.haus@ngbutikk.net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HAUSVIK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ef9a784c5c4c4a" /><Relationship Type="http://schemas.openxmlformats.org/officeDocument/2006/relationships/footer" Target="/word/footer1.xml" Id="R5e13b6d5499143dc" /></Relationships>
</file>