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65a78709743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Laksevåg,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W. GIERTSEN AS</w:t>
      </w:r>
    </w:p>
    <w:sectPr>
      <w:headerReference xmlns:r="http://schemas.openxmlformats.org/officeDocument/2006/relationships" w:type="default" r:id="R85aa9c1d9f8a44bf"/>
      <w:footerReference xmlns:r="http://schemas.openxmlformats.org/officeDocument/2006/relationships" w:type="default" r:id="R8d43f060411d4b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W. GIERTSEN AS   ·   Org.nr 911 958 821   ·   Nygårdsviken 1   ·   5165 LAKSEVÅG   ·   Tlf. 55 94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W. GIERTSEN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aa9c1d9f8a44bf" /><Relationship Type="http://schemas.openxmlformats.org/officeDocument/2006/relationships/footer" Target="/word/footer1.xml" Id="R8d43f060411d4bba" /></Relationships>
</file>