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03240e69b4a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55d09e8f9348d3"/>
      <w:footerReference xmlns:r="http://schemas.openxmlformats.org/officeDocument/2006/relationships" w:type="default" r:id="R3c25f0227a094b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AGUM AS   ·   Org.nr 892 048 142   ·   c/o Umoe AS, Vollsveien 2A   ·   1366 LYSAKER   ·   Tlf. 94 86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5d09e8f9348d3" /><Relationship Type="http://schemas.openxmlformats.org/officeDocument/2006/relationships/footer" Target="/word/footer1.xml" Id="R3c25f0227a094b0e" /></Relationships>
</file>