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73aeac6d94b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SAVE AS</w:t>
      </w:r>
    </w:p>
    <w:sectPr>
      <w:headerReference xmlns:r="http://schemas.openxmlformats.org/officeDocument/2006/relationships" w:type="default" r:id="R523c49707a3644a0"/>
      <w:footerReference xmlns:r="http://schemas.openxmlformats.org/officeDocument/2006/relationships" w:type="default" r:id="R0d34ad993d25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AS   ·   Org.nr 889 688 912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c49707a3644a0" /><Relationship Type="http://schemas.openxmlformats.org/officeDocument/2006/relationships/footer" Target="/word/footer1.xml" Id="R0d34ad993d25417c" /></Relationships>
</file>