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0f8a79988642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KJÆR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Våle,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KJÆR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ad57ef6e49432b"/>
      <w:footerReference xmlns:r="http://schemas.openxmlformats.org/officeDocument/2006/relationships" w:type="default" r:id="R1a388194bee445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KJÆR HOLDING AS   ·   Org.nr 889 088 672   ·   Kopstadveien 477   ·   3178 VÅLE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KJÆR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ad57ef6e49432b" /><Relationship Type="http://schemas.openxmlformats.org/officeDocument/2006/relationships/footer" Target="/word/footer1.xml" Id="R1a388194bee4451a" /></Relationships>
</file>