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88ba564fd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bbea506394494b3e"/>
      <w:footerReference xmlns:r="http://schemas.openxmlformats.org/officeDocument/2006/relationships" w:type="default" r:id="R6bd4b7711e31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a506394494b3e" /><Relationship Type="http://schemas.openxmlformats.org/officeDocument/2006/relationships/footer" Target="/word/footer1.xml" Id="R6bd4b7711e314ee1" /></Relationships>
</file>