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803bf2be9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4855a2a7c4b8496c"/>
      <w:footerReference xmlns:r="http://schemas.openxmlformats.org/officeDocument/2006/relationships" w:type="default" r:id="Rfb2f32ecab1e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5a2a7c4b8496c" /><Relationship Type="http://schemas.openxmlformats.org/officeDocument/2006/relationships/footer" Target="/word/footer1.xml" Id="Rfb2f32ecab1e467c" /></Relationships>
</file>