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e6b84ad564e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d9d3dd53454a84"/>
      <w:footerReference xmlns:r="http://schemas.openxmlformats.org/officeDocument/2006/relationships" w:type="default" r:id="Rfd91feac4d7643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ØSTLANDSBYGG AS   ·   Org.nr 848 451 002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d9d3dd53454a84" /><Relationship Type="http://schemas.openxmlformats.org/officeDocument/2006/relationships/footer" Target="/word/footer1.xml" Id="Rfd91feac4d7643ab" /></Relationships>
</file>