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2893e62f8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HEROL HOLDING AS</w:t>
      </w:r>
    </w:p>
    <w:sectPr>
      <w:headerReference xmlns:r="http://schemas.openxmlformats.org/officeDocument/2006/relationships" w:type="default" r:id="R92a3d9a3943c4aae"/>
      <w:footerReference xmlns:r="http://schemas.openxmlformats.org/officeDocument/2006/relationships" w:type="default" r:id="Rb0085ea80a0f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3d9a3943c4aae" /><Relationship Type="http://schemas.openxmlformats.org/officeDocument/2006/relationships/footer" Target="/word/footer1.xml" Id="Rb0085ea80a0f4b44" /></Relationships>
</file>