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6fa4d40d44c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747954245e2743a2"/>
      <w:footerReference xmlns:r="http://schemas.openxmlformats.org/officeDocument/2006/relationships" w:type="default" r:id="R24533a8e067e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954245e2743a2" /><Relationship Type="http://schemas.openxmlformats.org/officeDocument/2006/relationships/footer" Target="/word/footer1.xml" Id="R24533a8e067e4d1e" /></Relationships>
</file>