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a83ad213f447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VIVERE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VIVERE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5e88519f334076"/>
      <w:footerReference xmlns:r="http://schemas.openxmlformats.org/officeDocument/2006/relationships" w:type="default" r:id="R5534c2b851af48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VIVERE INVEST AS   ·   Org.nr 829 097 052   ·   Kystadvegen 28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VIVERE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5e88519f334076" /><Relationship Type="http://schemas.openxmlformats.org/officeDocument/2006/relationships/footer" Target="/word/footer1.xml" Id="R5534c2b851af4871" /></Relationships>
</file>