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cfd3b6f70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AMADEUS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AMADEUS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af52b7bd44d69"/>
      <w:footerReference xmlns:r="http://schemas.openxmlformats.org/officeDocument/2006/relationships" w:type="default" r:id="R4e67fccb7952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AMADEUS INVESTMENT AS   ·   Org.nr 825 158 952   ·   Paul Fjermstads veg 34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AMADEUS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af52b7bd44d69" /><Relationship Type="http://schemas.openxmlformats.org/officeDocument/2006/relationships/footer" Target="/word/footer1.xml" Id="R4e67fccb79524715" /></Relationships>
</file>